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center"/>
        <w:textAlignment w:val="auto"/>
        <w:outlineLvl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汉中市南郑区黎坪镇污水处理项目监理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中标</w:t>
      </w: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结果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公示</w:t>
      </w:r>
    </w:p>
    <w:tbl>
      <w:tblPr>
        <w:tblStyle w:val="4"/>
        <w:tblW w:w="530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578"/>
        <w:gridCol w:w="1811"/>
        <w:gridCol w:w="1260"/>
        <w:gridCol w:w="1217"/>
        <w:gridCol w:w="29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63" w:hRule="exact"/>
        </w:trPr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4106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93939"/>
                <w:sz w:val="21"/>
                <w:szCs w:val="21"/>
                <w:lang w:val="en-US" w:eastAsia="zh-CN"/>
              </w:rPr>
              <w:t>汉中市南郑区黎坪镇污水处理项目监理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63" w:hRule="exact"/>
        </w:trPr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项目编号</w:t>
            </w:r>
          </w:p>
        </w:tc>
        <w:tc>
          <w:tcPr>
            <w:tcW w:w="4106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93939"/>
                <w:sz w:val="21"/>
                <w:szCs w:val="21"/>
                <w:lang w:val="en-US" w:eastAsia="zh-CN"/>
              </w:rPr>
              <w:t>SXZS-ZB-[2024]002号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63" w:hRule="exact"/>
        </w:trPr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招标人名称</w:t>
            </w:r>
          </w:p>
        </w:tc>
        <w:tc>
          <w:tcPr>
            <w:tcW w:w="4106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93939"/>
                <w:sz w:val="21"/>
                <w:szCs w:val="21"/>
                <w:lang w:val="en-US" w:eastAsia="zh-CN"/>
              </w:rPr>
              <w:t>陕西省水务集团南郑区污水处理有限公司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63" w:hRule="exact"/>
        </w:trPr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联系人名称</w:t>
            </w:r>
          </w:p>
        </w:tc>
        <w:tc>
          <w:tcPr>
            <w:tcW w:w="1738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何先生</w:t>
            </w: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6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0916-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5363611 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63" w:hRule="exact"/>
        </w:trPr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招标代理名称</w:t>
            </w:r>
          </w:p>
        </w:tc>
        <w:tc>
          <w:tcPr>
            <w:tcW w:w="4106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93939"/>
                <w:sz w:val="21"/>
                <w:szCs w:val="21"/>
                <w:lang w:val="en-US" w:eastAsia="zh-CN"/>
              </w:rPr>
              <w:t>陕西中社项目管理有限公司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63" w:hRule="exact"/>
        </w:trPr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联系人名称</w:t>
            </w:r>
          </w:p>
        </w:tc>
        <w:tc>
          <w:tcPr>
            <w:tcW w:w="1738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刘女士</w:t>
            </w: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6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0916-8825250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63" w:hRule="exact"/>
        </w:trPr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开标时间</w:t>
            </w:r>
          </w:p>
        </w:tc>
        <w:tc>
          <w:tcPr>
            <w:tcW w:w="1738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2024年4月9日 09时30分</w:t>
            </w: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开标地点</w:t>
            </w:r>
          </w:p>
        </w:tc>
        <w:tc>
          <w:tcPr>
            <w:tcW w:w="16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南郑区建设工程招标投标管理办公室二楼会议室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63" w:hRule="exac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中标人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85" w:hRule="exact"/>
        </w:trPr>
        <w:tc>
          <w:tcPr>
            <w:tcW w:w="1918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中标人</w:t>
            </w:r>
          </w:p>
        </w:tc>
        <w:tc>
          <w:tcPr>
            <w:tcW w:w="140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项目负责人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注册号</w:t>
            </w:r>
          </w:p>
        </w:tc>
        <w:tc>
          <w:tcPr>
            <w:tcW w:w="16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标价（费率）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02" w:hRule="exact"/>
        </w:trPr>
        <w:tc>
          <w:tcPr>
            <w:tcW w:w="1918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汉中市工程建设监理有限公司</w:t>
            </w:r>
          </w:p>
        </w:tc>
        <w:tc>
          <w:tcPr>
            <w:tcW w:w="140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61007447</w:t>
            </w:r>
            <w:bookmarkStart w:id="0" w:name="_GoBack"/>
            <w:bookmarkEnd w:id="0"/>
          </w:p>
        </w:tc>
        <w:tc>
          <w:tcPr>
            <w:tcW w:w="16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2.35%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</w:p>
    <w:p/>
    <w:p/>
    <w:p>
      <w:pPr>
        <w:spacing w:line="420" w:lineRule="exact"/>
        <w:ind w:left="4207" w:leftChars="289" w:hanging="3600" w:hangingChars="1000"/>
        <w:jc w:val="left"/>
        <w:rPr>
          <w:rFonts w:hint="eastAsia" w:ascii="宋体" w:hAnsi="宋体" w:eastAsia="宋体" w:cs="宋体"/>
          <w:color w:val="333333"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OWI0ZjNkNWY2ZDlkZDY3ZjVhN2U3YjI5ZGJhYTAifQ=="/>
    <w:docVar w:name="KSO_WPS_MARK_KEY" w:val="608164a3-466b-4a9a-b9b2-5843ffd301dc"/>
  </w:docVars>
  <w:rsids>
    <w:rsidRoot w:val="1E11391F"/>
    <w:rsid w:val="00DF14BB"/>
    <w:rsid w:val="0414586A"/>
    <w:rsid w:val="065D710A"/>
    <w:rsid w:val="07D05ADC"/>
    <w:rsid w:val="086B3529"/>
    <w:rsid w:val="0F8273C1"/>
    <w:rsid w:val="15F16EB5"/>
    <w:rsid w:val="18492D1D"/>
    <w:rsid w:val="1C005C93"/>
    <w:rsid w:val="1E11391F"/>
    <w:rsid w:val="21425423"/>
    <w:rsid w:val="2B3A08B0"/>
    <w:rsid w:val="2D647D76"/>
    <w:rsid w:val="39537EEC"/>
    <w:rsid w:val="39B65F50"/>
    <w:rsid w:val="3B2C087E"/>
    <w:rsid w:val="3C513D27"/>
    <w:rsid w:val="3E1F46CA"/>
    <w:rsid w:val="3E6C090A"/>
    <w:rsid w:val="42674891"/>
    <w:rsid w:val="43F101E2"/>
    <w:rsid w:val="4A311326"/>
    <w:rsid w:val="4DC31516"/>
    <w:rsid w:val="4E0B263A"/>
    <w:rsid w:val="4E8C3834"/>
    <w:rsid w:val="50687CFD"/>
    <w:rsid w:val="5153495F"/>
    <w:rsid w:val="52C016E3"/>
    <w:rsid w:val="56337D10"/>
    <w:rsid w:val="5AE566C6"/>
    <w:rsid w:val="5B0E0F0F"/>
    <w:rsid w:val="5B8D26B9"/>
    <w:rsid w:val="611B62C3"/>
    <w:rsid w:val="649D21E5"/>
    <w:rsid w:val="65542D6B"/>
    <w:rsid w:val="65CD2993"/>
    <w:rsid w:val="66AA3373"/>
    <w:rsid w:val="67A51217"/>
    <w:rsid w:val="71F760FF"/>
    <w:rsid w:val="73911760"/>
    <w:rsid w:val="73B26077"/>
    <w:rsid w:val="767E2397"/>
    <w:rsid w:val="79365CD6"/>
    <w:rsid w:val="79383949"/>
    <w:rsid w:val="799B6AE8"/>
    <w:rsid w:val="7A9D08CA"/>
    <w:rsid w:val="7B2A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TML Definition"/>
    <w:basedOn w:val="5"/>
    <w:qFormat/>
    <w:uiPriority w:val="0"/>
  </w:style>
  <w:style w:type="character" w:styleId="8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0000FF"/>
      <w:u w:val="none"/>
    </w:rPr>
  </w:style>
  <w:style w:type="character" w:styleId="12">
    <w:name w:val="HTML Code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251</Characters>
  <Lines>0</Lines>
  <Paragraphs>0</Paragraphs>
  <TotalTime>2</TotalTime>
  <ScaleCrop>false</ScaleCrop>
  <LinksUpToDate>false</LinksUpToDate>
  <CharactersWithSpaces>253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2019-12-22T12:16:00Z</dcterms:created>
  <dc:creator>猪老婆</dc:creator>
  <cp:lastModifiedBy>%E7%8C%AA%E8%80%81%E5%A9%86</cp:lastModifiedBy>
  <cp:lastPrinted>2020-07-31T00:55:00Z</cp:lastPrinted>
  <dcterms:modified xsi:type="dcterms:W3CDTF">2024-04-09T08:47:45Z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F245FEB41A7D4531914115B1990DEBBC_12</vt:lpwstr>
  </property>
</Properties>
</file>