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87" w:rsidRDefault="007F5C87">
      <w:pPr>
        <w:pStyle w:val="PlainText1"/>
        <w:spacing w:line="560" w:lineRule="exact"/>
        <w:ind w:firstLineChars="100" w:firstLine="320"/>
        <w:rPr>
          <w:rFonts w:ascii="Times New Roman" w:eastAsia="仿宋_GB2312" w:hAnsi="Times New Roman"/>
          <w:sz w:val="32"/>
          <w:szCs w:val="32"/>
        </w:rPr>
      </w:pPr>
    </w:p>
    <w:p w:rsidR="007F5C87" w:rsidRDefault="007F5C87">
      <w:pPr>
        <w:tabs>
          <w:tab w:val="left" w:pos="5640"/>
        </w:tabs>
        <w:spacing w:line="560" w:lineRule="exact"/>
        <w:jc w:val="center"/>
        <w:rPr>
          <w:rFonts w:ascii="宋体" w:eastAsia="宋体"/>
          <w:b/>
          <w:bCs/>
          <w:color w:val="FF0000"/>
          <w:spacing w:val="-20"/>
          <w:w w:val="75"/>
          <w:position w:val="6"/>
          <w:sz w:val="116"/>
          <w:szCs w:val="116"/>
        </w:rPr>
      </w:pPr>
    </w:p>
    <w:p w:rsidR="007F5C87" w:rsidRDefault="007F5C87">
      <w:pPr>
        <w:tabs>
          <w:tab w:val="left" w:pos="5640"/>
        </w:tabs>
        <w:spacing w:line="560" w:lineRule="exact"/>
        <w:rPr>
          <w:rFonts w:ascii="宋体" w:eastAsia="宋体"/>
          <w:b/>
          <w:bCs/>
          <w:color w:val="FF0000"/>
          <w:spacing w:val="-20"/>
          <w:w w:val="75"/>
          <w:position w:val="6"/>
          <w:sz w:val="116"/>
          <w:szCs w:val="116"/>
        </w:rPr>
      </w:pPr>
    </w:p>
    <w:p w:rsidR="007F5C87" w:rsidRDefault="007F5C87">
      <w:pPr>
        <w:tabs>
          <w:tab w:val="left" w:pos="5640"/>
        </w:tabs>
        <w:spacing w:line="560" w:lineRule="exact"/>
        <w:jc w:val="center"/>
        <w:rPr>
          <w:rFonts w:ascii="宋体" w:eastAsia="宋体"/>
          <w:b/>
          <w:bCs/>
          <w:color w:val="FF0000"/>
          <w:spacing w:val="-20"/>
          <w:w w:val="75"/>
          <w:position w:val="6"/>
          <w:sz w:val="116"/>
          <w:szCs w:val="116"/>
        </w:rPr>
      </w:pPr>
    </w:p>
    <w:p w:rsidR="007F5C87" w:rsidRDefault="007F5C87">
      <w:pPr>
        <w:tabs>
          <w:tab w:val="left" w:pos="5640"/>
        </w:tabs>
        <w:rPr>
          <w:rFonts w:ascii="宋体" w:eastAsia="宋体"/>
          <w:b/>
          <w:bCs/>
          <w:color w:val="FF0000"/>
          <w:spacing w:val="-42"/>
          <w:w w:val="70"/>
          <w:position w:val="6"/>
          <w:sz w:val="116"/>
          <w:szCs w:val="116"/>
        </w:rPr>
      </w:pPr>
      <w:r>
        <w:rPr>
          <w:rFonts w:ascii="宋体" w:hAnsi="宋体" w:hint="eastAsia"/>
          <w:b/>
          <w:bCs/>
          <w:color w:val="FF0000"/>
          <w:spacing w:val="-42"/>
          <w:w w:val="70"/>
          <w:position w:val="6"/>
          <w:sz w:val="116"/>
          <w:szCs w:val="116"/>
        </w:rPr>
        <w:t>汉中市南郑区人民政府文件</w:t>
      </w:r>
    </w:p>
    <w:p w:rsidR="007F5C87" w:rsidRDefault="007F5C87">
      <w:pPr>
        <w:spacing w:line="600" w:lineRule="exact"/>
        <w:jc w:val="center"/>
        <w:rPr>
          <w:rFonts w:ascii="宋体" w:eastAsia="宋体"/>
          <w:spacing w:val="-20"/>
          <w:sz w:val="116"/>
          <w:szCs w:val="116"/>
        </w:rPr>
      </w:pPr>
    </w:p>
    <w:p w:rsidR="007F5C87" w:rsidRDefault="007F5C87">
      <w:pPr>
        <w:spacing w:line="600" w:lineRule="exact"/>
        <w:jc w:val="center"/>
        <w:rPr>
          <w:rFonts w:ascii="宋体" w:eastAsia="宋体"/>
          <w:spacing w:val="-20"/>
          <w:sz w:val="116"/>
          <w:szCs w:val="116"/>
        </w:rPr>
      </w:pPr>
      <w:r>
        <w:rPr>
          <w:rFonts w:ascii="Times New Roman" w:eastAsia="仿宋_GB2312" w:hAnsi="Times New Roman" w:hint="eastAsia"/>
          <w:sz w:val="32"/>
          <w:szCs w:val="32"/>
        </w:rPr>
        <w:t>南政发〔</w:t>
      </w:r>
      <w:r>
        <w:rPr>
          <w:rFonts w:ascii="Times New Roman" w:eastAsia="仿宋_GB2312" w:hAnsi="Times New Roman"/>
          <w:sz w:val="32"/>
          <w:szCs w:val="32"/>
        </w:rPr>
        <w:t>2023</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号</w:t>
      </w:r>
    </w:p>
    <w:p w:rsidR="007F5C87" w:rsidRDefault="007F5C87">
      <w:pPr>
        <w:tabs>
          <w:tab w:val="left" w:pos="5640"/>
        </w:tabs>
        <w:rPr>
          <w:rFonts w:ascii="Times New Roman" w:eastAsia="仿宋_GB2312" w:hAnsi="Times New Roman"/>
          <w:sz w:val="32"/>
          <w:szCs w:val="32"/>
        </w:rPr>
      </w:pPr>
      <w:r>
        <w:rPr>
          <w:noProof/>
        </w:rPr>
        <w:pict>
          <v:line id="_x0000_s1027" style="position:absolute;left:0;text-align:left;z-index:251658752" from="0,18.4pt" to="450pt,18.4pt" o:gfxdata="UEsDBAoAAAAAAIdO4kAAAAAAAAAAAAAAAAAEAAAAZHJzL1BLAwQUAAAACACHTuJAqfD2GtQAAAAG&#10;AQAADwAAAGRycy9kb3ducmV2LnhtbE2PwU7DMBBE70j8g7VI3KgdkAKkcXqIhMoBqWrgADc33iYR&#10;9jqK3Sb8PYs4wHFmVjNvy83inTjjFIdAGrKVAoHUBjtQp+Ht9enmAURMhqxxgVDDF0bYVJcXpSls&#10;mGmP5yZ1gksoFkZDn9JYSBnbHr2JqzAicXYMkzeJ5dRJO5mZy72Tt0rl0puBeKE3I9Y9tp/NyWt4&#10;321340td5+H5YzsvXZ41+3un9fVVptYgEi7p7xh+8BkdKmY6hBPZKJwGfiRpuMuZn9NHpdg4/Bqy&#10;KuV//OobUEsDBBQAAAAIAIdO4kAAKZxD9AEAAOUDAAAOAAAAZHJzL2Uyb0RvYy54bWytU0uOEzEQ&#10;3SNxB8t70p3RhE8rnVkQwgbBSAMHqNjubkv+yeX8LsEFkNjBiiV7bsNwDMruTAaGTRZs7LKr/Kre&#10;q/L8am8N26qI2ruWTyc1Z8oJL7XrW/7h/erJc84wgZNgvFMtPyjkV4vHj+a70KgLP3gjVWQE4rDZ&#10;hZYPKYWmqlAMygJOfFCOnJ2PFhIdY1/JCDtCt6a6qOun1c5HGaIXCpFul6OTHxHjOYC+67RQSy82&#10;Vrk0okZlIBElHHRAvijVdp0S6V3XoUrMtJyYprJSErLXea0Wc2j6CGHQ4lgCnFPCA04WtKOkJ6gl&#10;JGCbqP+BslpEj75LE+FtNRIpihCLaf1Am5sBgipcSGoMJ9Hx/8GKt9vryLRs+SVnDiw1/PbT958f&#10;v/z68ZnW229f2WUWaRewodibcB2PJyQzM9530eaduLB9EfZwElbtExN0OXs2ndU1aS7ufNX9wxAx&#10;vVbesmy03GiXOUMD2zeYKBmF3oXka+PYjub2RT3LeEAT2FHnybSBWKDry2P0RsuVNiY/wdivX5rI&#10;tkBTsFpRJaXxBPxXWM6yBBzGuOIa52NQIF85ydIhkD6OvgXPNVglOTOKflG2yiQl0OacSEptHFHL&#10;so5CZmvt5YG6sQlR9wNJMc2gJYa6X4Q4Tmoerz/PJer+dy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w9hrUAAAABgEAAA8AAAAAAAAAAQAgAAAAIgAAAGRycy9kb3ducmV2LnhtbFBLAQIUABQA&#10;AAAIAIdO4kAAKZxD9AEAAOUDAAAOAAAAAAAAAAEAIAAAACMBAABkcnMvZTJvRG9jLnhtbFBLBQYA&#10;AAAABgAGAFkBAACJBQAAAAA=&#10;" strokecolor="red" strokeweight="1.5pt"/>
        </w:pict>
      </w:r>
    </w:p>
    <w:p w:rsidR="007F5C87" w:rsidRDefault="007F5C87">
      <w:pPr>
        <w:pStyle w:val="PlainText1"/>
        <w:spacing w:line="560" w:lineRule="exact"/>
        <w:ind w:rightChars="178" w:right="374"/>
        <w:rPr>
          <w:rFonts w:ascii="Times New Roman" w:eastAsia="方正小标宋简体" w:hAnsi="Times New Roman"/>
          <w:sz w:val="44"/>
          <w:szCs w:val="44"/>
        </w:rPr>
      </w:pPr>
    </w:p>
    <w:p w:rsidR="007F5C87" w:rsidRDefault="007F5C87">
      <w:pPr>
        <w:spacing w:line="600" w:lineRule="exact"/>
        <w:ind w:firstLineChars="500" w:firstLine="2200"/>
        <w:jc w:val="left"/>
        <w:rPr>
          <w:rFonts w:ascii="黑体" w:eastAsia="黑体" w:hAnsi="黑体"/>
          <w:b/>
          <w:sz w:val="44"/>
          <w:szCs w:val="44"/>
        </w:rPr>
      </w:pPr>
      <w:r>
        <w:rPr>
          <w:rFonts w:ascii="方正小标宋简体" w:eastAsia="方正小标宋简体" w:hAnsi="方正小标宋简体" w:cs="方正小标宋简体" w:hint="eastAsia"/>
          <w:sz w:val="44"/>
          <w:szCs w:val="44"/>
        </w:rPr>
        <w:t>汉中市南郑区人民政府</w:t>
      </w:r>
    </w:p>
    <w:p w:rsidR="007F5C87" w:rsidRDefault="007F5C87">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关于对汉中市南郑区梁山镇辖区部分道路</w:t>
      </w:r>
    </w:p>
    <w:p w:rsidR="007F5C87" w:rsidRDefault="007F5C87">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标准地名更名命名的通知</w:t>
      </w:r>
    </w:p>
    <w:p w:rsidR="007F5C87" w:rsidRDefault="007F5C87">
      <w:pPr>
        <w:pStyle w:val="BodyText"/>
      </w:pPr>
    </w:p>
    <w:p w:rsidR="007F5C87" w:rsidRDefault="007F5C87">
      <w:pPr>
        <w:adjustRightInd w:val="0"/>
        <w:snapToGrid w:val="0"/>
        <w:spacing w:line="560" w:lineRule="exact"/>
        <w:ind w:firstLineChars="200" w:firstLine="640"/>
        <w:rPr>
          <w:rFonts w:ascii="仿宋_GB2312" w:eastAsia="仿宋_GB2312" w:hAnsi="仿宋_GB2312" w:cs="仿宋_GB2312"/>
          <w:sz w:val="32"/>
          <w:szCs w:val="32"/>
        </w:rPr>
      </w:pPr>
    </w:p>
    <w:p w:rsidR="007F5C87" w:rsidRDefault="007F5C8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各镇人民政府（街道办事处），工业园区管委会，区政府各工作部门、直属事业单位：</w:t>
      </w:r>
    </w:p>
    <w:p w:rsidR="007F5C87" w:rsidRDefault="007F5C8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中国千年古县地名文化遗产保护发掘，方便人民群众生产生活，扩大对外交流，更好地促进南郑千年古县、全国革命老区县基础建设与国家各项优惠政策全面落实，推进南郑经济社会全面发展。根据国务院《地名管理条例》《关于开展第二次全国地名普查的通知》和民政部《地名标志管理试行办法》等法规、规章及文件规定，经汉中市南郑区行政区划地名管理委员会研究，报区政府同意，决定对我区梁山镇辖区部分道路予以更名、命名。现通知如下：</w:t>
      </w:r>
    </w:p>
    <w:p w:rsidR="007F5C87" w:rsidRDefault="007F5C87">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龙岗大道：</w:t>
      </w:r>
      <w:r>
        <w:rPr>
          <w:rFonts w:ascii="仿宋_GB2312" w:eastAsia="仿宋_GB2312" w:hAnsi="仿宋_GB2312" w:cs="仿宋_GB2312" w:hint="eastAsia"/>
          <w:sz w:val="32"/>
          <w:szCs w:val="32"/>
        </w:rPr>
        <w:t>对梁山镇新建道路，命名为龙岗大道。该道路东西走向，东起龙岗大桥（汉江南岸），西止汉山街道办事处云河路接线；双向八车道。</w:t>
      </w:r>
    </w:p>
    <w:p w:rsidR="007F5C87" w:rsidRDefault="007F5C87">
      <w:pPr>
        <w:adjustRightInd w:val="0"/>
        <w:snapToGrid w:val="0"/>
        <w:spacing w:line="560" w:lineRule="exact"/>
        <w:ind w:firstLineChars="200" w:firstLine="640"/>
        <w:rPr>
          <w:rFonts w:ascii="仿宋_GB2312" w:eastAsia="仿宋_GB2312" w:hAnsi="仿宋_GB2312" w:cs="仿宋_GB2312"/>
          <w:sz w:val="32"/>
          <w:szCs w:val="32"/>
        </w:rPr>
      </w:pPr>
    </w:p>
    <w:p w:rsidR="007F5C87" w:rsidRDefault="007F5C87">
      <w:pPr>
        <w:adjustRightInd w:val="0"/>
        <w:snapToGrid w:val="0"/>
        <w:spacing w:line="560" w:lineRule="exact"/>
        <w:ind w:leftChars="303" w:left="1874" w:hangingChars="387" w:hanging="1238"/>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中国千年古县汉中市南郑区梁山工业园区街路桥标准地名更名命名示意图</w:t>
      </w:r>
    </w:p>
    <w:p w:rsidR="007F5C87" w:rsidRDefault="007F5C87" w:rsidP="00AB5827">
      <w:pPr>
        <w:adjustRightInd w:val="0"/>
        <w:snapToGrid w:val="0"/>
        <w:spacing w:line="560" w:lineRule="exact"/>
        <w:ind w:left="1818" w:hangingChars="568" w:hanging="1818"/>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中国千年古县汉中市南郑区部分街路标准地名更名命名示意图</w:t>
      </w:r>
    </w:p>
    <w:p w:rsidR="007F5C87" w:rsidRDefault="007F5C8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龙岗大道起止照片</w:t>
      </w:r>
    </w:p>
    <w:p w:rsidR="007F5C87" w:rsidRDefault="007F5C87">
      <w:pPr>
        <w:adjustRightInd w:val="0"/>
        <w:snapToGrid w:val="0"/>
        <w:spacing w:line="560" w:lineRule="exact"/>
        <w:ind w:firstLineChars="200" w:firstLine="640"/>
        <w:rPr>
          <w:rFonts w:ascii="仿宋_GB2312" w:eastAsia="仿宋_GB2312" w:hAnsi="仿宋_GB2312" w:cs="仿宋_GB2312"/>
          <w:sz w:val="32"/>
          <w:szCs w:val="32"/>
        </w:rPr>
      </w:pPr>
    </w:p>
    <w:p w:rsidR="007F5C87" w:rsidRDefault="007F5C87" w:rsidP="00AB5827">
      <w:pPr>
        <w:adjustRightInd w:val="0"/>
        <w:snapToGrid w:val="0"/>
        <w:spacing w:line="560" w:lineRule="exact"/>
        <w:ind w:firstLineChars="500" w:firstLine="1600"/>
        <w:rPr>
          <w:rFonts w:ascii="仿宋_GB2312" w:eastAsia="仿宋_GB2312" w:hAnsi="仿宋_GB2312" w:cs="仿宋_GB2312"/>
          <w:sz w:val="32"/>
          <w:szCs w:val="32"/>
        </w:rPr>
      </w:pPr>
    </w:p>
    <w:p w:rsidR="007F5C87" w:rsidRDefault="007F5C87">
      <w:pPr>
        <w:adjustRightInd w:val="0"/>
        <w:snapToGrid w:val="0"/>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汉中市南郑区人民政府</w:t>
      </w:r>
    </w:p>
    <w:p w:rsidR="007F5C87" w:rsidRDefault="007F5C87">
      <w:pPr>
        <w:adjustRightInd w:val="0"/>
        <w:snapToGrid w:val="0"/>
        <w:spacing w:line="560" w:lineRule="exact"/>
        <w:ind w:firstLineChars="1700" w:firstLine="544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3"/>
          <w:attr w:name="Month" w:val="4"/>
          <w:attr w:name="Year" w:val="2023"/>
        </w:smartTag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w:t>
        </w:r>
      </w:smartTag>
    </w:p>
    <w:p w:rsidR="007F5C87" w:rsidRDefault="007F5C87">
      <w:pPr>
        <w:pStyle w:val="BodyText"/>
        <w:rPr>
          <w:rFonts w:ascii="仿宋_GB2312" w:eastAsia="仿宋_GB2312" w:hAnsi="仿宋_GB2312" w:cs="仿宋_GB2312"/>
          <w:sz w:val="32"/>
          <w:szCs w:val="32"/>
        </w:rPr>
      </w:pPr>
      <w:bookmarkStart w:id="0" w:name="_GoBack"/>
      <w:bookmarkEnd w:id="0"/>
    </w:p>
    <w:p w:rsidR="007F5C87" w:rsidRDefault="007F5C87">
      <w:pPr>
        <w:pStyle w:val="BodyText"/>
        <w:rPr>
          <w:rFonts w:ascii="仿宋_GB2312" w:eastAsia="仿宋_GB2312" w:hAnsi="仿宋_GB2312" w:cs="仿宋_GB2312"/>
          <w:sz w:val="32"/>
          <w:szCs w:val="32"/>
        </w:rPr>
      </w:pPr>
    </w:p>
    <w:p w:rsidR="007F5C87" w:rsidRDefault="007F5C87">
      <w:pPr>
        <w:pStyle w:val="BodyText"/>
      </w:pPr>
    </w:p>
    <w:p w:rsidR="007F5C87" w:rsidRDefault="007F5C87"/>
    <w:p w:rsidR="007F5C87" w:rsidRDefault="007F5C87" w:rsidP="0056068A">
      <w:pPr>
        <w:widowControl/>
        <w:spacing w:line="600" w:lineRule="exact"/>
        <w:ind w:rightChars="161" w:right="338" w:firstLineChars="100" w:firstLine="210"/>
        <w:rPr>
          <w:rFonts w:ascii="仿宋_GB2312" w:eastAsia="仿宋_GB2312" w:hAnsi="仿宋_GB2312" w:cs="仿宋_GB2312"/>
          <w:sz w:val="28"/>
          <w:szCs w:val="28"/>
        </w:rPr>
      </w:pPr>
      <w:r>
        <w:rPr>
          <w:noProof/>
        </w:rPr>
        <w:pict>
          <v:line id="_x0000_s1028" style="position:absolute;left:0;text-align:left;z-index:251656704" from="0,5.2pt" to="441pt,5.2pt" o:gfxdata="UEsDBAoAAAAAAIdO4kAAAAAAAAAAAAAAAAAEAAAAZHJzL1BLAwQUAAAACACHTuJAgT1pbNQAAAAG&#10;AQAADwAAAGRycy9kb3ducmV2LnhtbE2PTU/DMAyG70j8h8hIXBBLNqGpKk2nMeDSAxLtxDltTFto&#10;nCrJPvj3GHGAo5/Xev242JzdJI4Y4uhJw3KhQCB13o7Ua9g3z7cZiJgMWTN5Qg1fGGFTXl4UJrf+&#10;RK94rFMvuIRibjQMKc25lLEb0Jm48DMSZ+8+OJN4DL20wZy43E1ypdRaOjMSXxjMjLsBu8/64DS0&#10;T9v1rqn8/qV5a6twU31s64dHra+vluoeRMJz+luGH31Wh5KdWn8gG8WkgR9JTNUdCE6zbMWg/QWy&#10;LOR//fIbUEsDBBQAAAAIAIdO4kC4q7a09AEAAOQDAAAOAAAAZHJzL2Uyb0RvYy54bWytU82O0zAQ&#10;viPxDpbvNGkllhI13cOW5YKgEvAAU8dJLPlPHrdpX4IXQOIGJ47ceRt2H4Ox0+3C7qWHzcEZe8bf&#10;zPfNeHG5N5rtZEDlbM2nk5IzaYVrlO1q/vnT9Ys5ZxjBNqCdlTU/SOSXy+fPFoOv5Mz1TjcyMAKx&#10;WA2+5n2MvioKFL00gBPnpSVn64KBSNvQFU2AgdCNLmZleVEMLjQ+OCER6XQ1OvkRMZwD6NpWCbly&#10;YmukjSNqkBoiUcJeeeTLXG3bShE/tC3KyHTNiWnMKyUhe5PWYrmAqgvgeyWOJcA5JTzgZEBZSnqC&#10;WkEEtg3qEZRRIjh0bZwIZ4qRSFaEWEzLB9p87MHLzIWkRn8SHZ8OVrzfrQNTTc1nnFkw1PCbr7/+&#10;fPl++/sbrTc/f7BZEmnwWFHslV2H4w79OiTG+zaY9CcubJ+FPZyElfvIBB2+vCjLVyVpLu58xf1F&#10;HzC+lc6wZNRcK5s4QwW7dxgpGYXehaRjbdlQ8/n8dYIDGsCWGk+m8UQCbZfvotOquVZapxsYus2V&#10;DmwHaQjylygR7n9hKckKsB/jsmscj15C88Y2LB48yWPpVfBUgpENZ1rSI0oWAUIVQelzIim1tlRB&#10;UnXUMVkb1xyoGVsfVNeTEtNcZfJQ83O9x0FN0/XvPiPdP87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9aWzUAAAABgEAAA8AAAAAAAAAAQAgAAAAIgAAAGRycy9kb3ducmV2LnhtbFBLAQIUABQA&#10;AAAIAIdO4kC4q7a09AEAAOQDAAAOAAAAAAAAAAEAIAAAACMBAABkcnMvZTJvRG9jLnhtbFBLBQYA&#10;AAAABgAGAFkBAACJBQAAAAA=&#10;" strokeweight=".7pt"/>
        </w:pict>
      </w:r>
      <w:r>
        <w:rPr>
          <w:noProof/>
        </w:rPr>
        <w:pict>
          <v:line id="_x0000_s1029" style="position:absolute;left:0;text-align:left;z-index:251657728" from="0,32.4pt" to="441pt,32.4pt" o:gfxdata="UEsDBAoAAAAAAIdO4kAAAAAAAAAAAAAAAAAEAAAAZHJzL1BLAwQUAAAACACHTuJApVFRHNQAAAAG&#10;AQAADwAAAGRycy9kb3ducmV2LnhtbE2PzU7DMBCE70i8g7VI3KjTCBUrxOkBVFUgLm2RuG6TbZwS&#10;r9PY/eHtWcQBjjOzmvm2nF98r040xi6whekkA0Vch6bj1sL7ZnFnQMWE3GAfmCx8UYR5dX1VYtGE&#10;M6/otE6tkhKOBVpwKQ2F1rF25DFOwkAs2S6MHpPIsdXNiGcp973Os2ymPXYsCw4HenJUf66P3gI+&#10;L1fpw+SvD92Le9tvFoelMwdrb2+m2SOoRJf0dww/+IIOlTBtw5GbqHoL8kiyMLsXfkmNycXY/hq6&#10;KvV//OobUEsDBBQAAAAIAIdO4kDdzKno8gEAAOUDAAAOAAAAZHJzL2Uyb0RvYy54bWytU0uOEzEQ&#10;3SNxB8t70p2MGFArnVlMGDYIIgEHqNjubkv+yeX8LsEFkNjBiiV7bsPMMSi7MxkYNlnQC3fZVX5V&#10;71V5frW3hm1VRO1dy6eTmjPlhJfa9S3/+OHm2UvOMIGTYLxTLT8o5FeLp0/mu9ComR+8kSoyAnHY&#10;7ELLh5RCU1UoBmUBJz4oR87ORwuJtrGvZIQdoVtTzer6str5KEP0QiHS6XJ08iNiPAfQd50WaunF&#10;xiqXRtSoDCSihIMOyBel2q5TIr3rOlSJmZYT01RWSkL2Oq/VYg5NHyEMWhxLgHNKeMTJgnaU9AS1&#10;hARsE/U/UFaL6NF3aSK8rUYiRRFiMa0fafN+gKAKF5Iaw0l0/H+w4u12FZmWLb/gzIGlht9+/vHr&#10;09e7n19ovf3+jV1kkXYBG4q9dqt43GFYxcx430Wb/8SF7Yuwh5Owap+YoMPnl3X9oibNxb2vergY&#10;IqbXyluWjZYb7TJnaGD7BhMlo9D7kHxsHNvR3M5GPKAJ7KjzBG0DsUDXl8vojZY32ph8BWO/vjaR&#10;bSFPQfkyJwL+KyxnWQIOY1xxjfMxKJCvnGTpEEgfR8+C5xqskpwZRa8oWwQITQJtzomk1MZRBVnW&#10;Uchsrb08UDc2Iep+ICmmpcrsoe6Xeo+Tmsfrz31Benid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UVEc1AAAAAYBAAAPAAAAAAAAAAEAIAAAACIAAABkcnMvZG93bnJldi54bWxQSwECFAAUAAAA&#10;CACHTuJA3cyp6PIBAADlAwAADgAAAAAAAAABACAAAAAjAQAAZHJzL2Uyb0RvYy54bWxQSwUGAAAA&#10;AAYABgBZAQAAhwUAAAAA&#10;" strokeweight="1pt"/>
        </w:pict>
      </w:r>
      <w:r>
        <w:rPr>
          <w:rFonts w:ascii="仿宋_GB2312" w:eastAsia="仿宋_GB2312" w:hAnsi="仿宋_GB2312" w:cs="仿宋_GB2312" w:hint="eastAsia"/>
          <w:bCs/>
          <w:color w:val="000000"/>
          <w:sz w:val="28"/>
          <w:szCs w:val="28"/>
        </w:rPr>
        <w:t>汉中市南郑区人民政府办公室</w:t>
      </w:r>
      <w:r>
        <w:rPr>
          <w:rFonts w:ascii="仿宋_GB2312" w:eastAsia="仿宋_GB2312" w:hAnsi="仿宋_GB2312" w:cs="仿宋_GB2312"/>
          <w:bCs/>
          <w:color w:val="000000"/>
          <w:sz w:val="28"/>
          <w:szCs w:val="28"/>
        </w:rPr>
        <w:t xml:space="preserve">               </w:t>
      </w:r>
      <w:smartTag w:uri="urn:schemas-microsoft-com:office:smarttags" w:element="chsdate">
        <w:smartTagPr>
          <w:attr w:name="IsROCDate" w:val="False"/>
          <w:attr w:name="IsLunarDate" w:val="False"/>
          <w:attr w:name="Day" w:val="3"/>
          <w:attr w:name="Month" w:val="4"/>
          <w:attr w:name="Year" w:val="2023"/>
        </w:smartTagPr>
        <w:r>
          <w:rPr>
            <w:rFonts w:ascii="仿宋_GB2312" w:eastAsia="仿宋_GB2312" w:hAnsi="仿宋_GB2312" w:cs="仿宋_GB2312"/>
            <w:bCs/>
            <w:color w:val="000000"/>
            <w:sz w:val="28"/>
            <w:szCs w:val="28"/>
          </w:rPr>
          <w:t>2023</w:t>
        </w:r>
        <w:r>
          <w:rPr>
            <w:rFonts w:ascii="仿宋_GB2312" w:eastAsia="仿宋_GB2312" w:hAnsi="仿宋_GB2312" w:cs="仿宋_GB2312" w:hint="eastAsia"/>
            <w:bCs/>
            <w:color w:val="000000"/>
            <w:sz w:val="28"/>
            <w:szCs w:val="28"/>
          </w:rPr>
          <w:t>年</w:t>
        </w:r>
        <w:r>
          <w:rPr>
            <w:rFonts w:ascii="仿宋_GB2312" w:eastAsia="仿宋_GB2312" w:hAnsi="仿宋_GB2312" w:cs="仿宋_GB2312"/>
            <w:bCs/>
            <w:color w:val="000000"/>
            <w:sz w:val="28"/>
            <w:szCs w:val="28"/>
          </w:rPr>
          <w:t>4</w:t>
        </w:r>
        <w:r>
          <w:rPr>
            <w:rFonts w:ascii="仿宋_GB2312" w:eastAsia="仿宋_GB2312" w:hAnsi="仿宋_GB2312" w:cs="仿宋_GB2312" w:hint="eastAsia"/>
            <w:bCs/>
            <w:color w:val="000000"/>
            <w:sz w:val="28"/>
            <w:szCs w:val="28"/>
          </w:rPr>
          <w:t>月</w:t>
        </w:r>
        <w:r>
          <w:rPr>
            <w:rFonts w:ascii="仿宋_GB2312" w:eastAsia="仿宋_GB2312" w:hAnsi="仿宋_GB2312" w:cs="仿宋_GB2312"/>
            <w:bCs/>
            <w:color w:val="000000"/>
            <w:sz w:val="28"/>
            <w:szCs w:val="28"/>
          </w:rPr>
          <w:t>3</w:t>
        </w:r>
        <w:r>
          <w:rPr>
            <w:rFonts w:ascii="仿宋_GB2312" w:eastAsia="仿宋_GB2312" w:hAnsi="仿宋_GB2312" w:cs="仿宋_GB2312" w:hint="eastAsia"/>
            <w:bCs/>
            <w:color w:val="000000"/>
            <w:sz w:val="28"/>
            <w:szCs w:val="28"/>
          </w:rPr>
          <w:t>日</w:t>
        </w:r>
      </w:smartTag>
      <w:r>
        <w:rPr>
          <w:rFonts w:ascii="仿宋_GB2312" w:eastAsia="仿宋_GB2312" w:hAnsi="仿宋_GB2312" w:cs="仿宋_GB2312" w:hint="eastAsia"/>
          <w:bCs/>
          <w:color w:val="000000"/>
          <w:sz w:val="28"/>
          <w:szCs w:val="28"/>
        </w:rPr>
        <w:t>印发</w:t>
      </w:r>
    </w:p>
    <w:sectPr w:rsidR="007F5C87" w:rsidSect="00704EE2">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87" w:rsidRDefault="007F5C87" w:rsidP="00704EE2">
      <w:r>
        <w:separator/>
      </w:r>
    </w:p>
  </w:endnote>
  <w:endnote w:type="continuationSeparator" w:id="0">
    <w:p w:rsidR="007F5C87" w:rsidRDefault="007F5C87" w:rsidP="00704EE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87" w:rsidRDefault="007F5C8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F5C87" w:rsidRDefault="007F5C87">
                <w:pPr>
                  <w:pStyle w:val="Footer"/>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- 2 -</w:t>
                </w:r>
                <w:r>
                  <w:rPr>
                    <w:rFonts w:ascii="宋体" w:eastAsia="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87" w:rsidRDefault="007F5C87" w:rsidP="00704EE2">
      <w:r>
        <w:separator/>
      </w:r>
    </w:p>
  </w:footnote>
  <w:footnote w:type="continuationSeparator" w:id="0">
    <w:p w:rsidR="007F5C87" w:rsidRDefault="007F5C87" w:rsidP="00704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YxZWMwNzFhZTZlN2YyMTNlYmZlZWU3MWE1YTJhOTQifQ=="/>
  </w:docVars>
  <w:rsids>
    <w:rsidRoot w:val="0022596C"/>
    <w:rsid w:val="0022596C"/>
    <w:rsid w:val="00294ACE"/>
    <w:rsid w:val="005048B6"/>
    <w:rsid w:val="0056068A"/>
    <w:rsid w:val="00580A3B"/>
    <w:rsid w:val="00704EE2"/>
    <w:rsid w:val="007111FD"/>
    <w:rsid w:val="0073399F"/>
    <w:rsid w:val="00747A3B"/>
    <w:rsid w:val="007F5C87"/>
    <w:rsid w:val="00A11EC6"/>
    <w:rsid w:val="00A43D1C"/>
    <w:rsid w:val="00AB5827"/>
    <w:rsid w:val="00CB0AC9"/>
    <w:rsid w:val="00E26269"/>
    <w:rsid w:val="00EE342C"/>
    <w:rsid w:val="00F0212B"/>
    <w:rsid w:val="26241AC2"/>
    <w:rsid w:val="344A633B"/>
    <w:rsid w:val="45D361D8"/>
    <w:rsid w:val="48FC4ED7"/>
    <w:rsid w:val="49605850"/>
    <w:rsid w:val="5A1C64ED"/>
    <w:rsid w:val="7AA519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04E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704EE2"/>
    <w:pPr>
      <w:spacing w:after="120"/>
    </w:pPr>
  </w:style>
  <w:style w:type="character" w:customStyle="1" w:styleId="BodyTextChar">
    <w:name w:val="Body Text Char"/>
    <w:basedOn w:val="DefaultParagraphFont"/>
    <w:link w:val="BodyText"/>
    <w:uiPriority w:val="99"/>
    <w:semiHidden/>
    <w:rsid w:val="000D7FC6"/>
  </w:style>
  <w:style w:type="paragraph" w:styleId="DocumentMap">
    <w:name w:val="Document Map"/>
    <w:basedOn w:val="Normal"/>
    <w:link w:val="DocumentMapChar"/>
    <w:uiPriority w:val="99"/>
    <w:semiHidden/>
    <w:rsid w:val="00704EE2"/>
    <w:pPr>
      <w:shd w:val="clear" w:color="auto" w:fill="000080"/>
    </w:pPr>
  </w:style>
  <w:style w:type="character" w:customStyle="1" w:styleId="DocumentMapChar">
    <w:name w:val="Document Map Char"/>
    <w:basedOn w:val="DefaultParagraphFont"/>
    <w:link w:val="DocumentMap"/>
    <w:uiPriority w:val="99"/>
    <w:semiHidden/>
    <w:rsid w:val="000D7FC6"/>
    <w:rPr>
      <w:rFonts w:ascii="Times New Roman" w:hAnsi="Times New Roman"/>
      <w:sz w:val="0"/>
      <w:szCs w:val="0"/>
    </w:rPr>
  </w:style>
  <w:style w:type="paragraph" w:styleId="BalloonText">
    <w:name w:val="Balloon Text"/>
    <w:basedOn w:val="Normal"/>
    <w:link w:val="BalloonTextChar"/>
    <w:uiPriority w:val="99"/>
    <w:semiHidden/>
    <w:rsid w:val="00704EE2"/>
    <w:rPr>
      <w:sz w:val="18"/>
      <w:szCs w:val="18"/>
    </w:rPr>
  </w:style>
  <w:style w:type="character" w:customStyle="1" w:styleId="BalloonTextChar">
    <w:name w:val="Balloon Text Char"/>
    <w:basedOn w:val="DefaultParagraphFont"/>
    <w:link w:val="BalloonText"/>
    <w:uiPriority w:val="99"/>
    <w:semiHidden/>
    <w:locked/>
    <w:rsid w:val="00704EE2"/>
    <w:rPr>
      <w:rFonts w:cs="Times New Roman"/>
      <w:sz w:val="18"/>
      <w:szCs w:val="18"/>
    </w:rPr>
  </w:style>
  <w:style w:type="paragraph" w:styleId="Footer">
    <w:name w:val="footer"/>
    <w:basedOn w:val="Normal"/>
    <w:link w:val="FooterChar"/>
    <w:uiPriority w:val="99"/>
    <w:semiHidden/>
    <w:rsid w:val="00704EE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0D7FC6"/>
    <w:rPr>
      <w:sz w:val="18"/>
      <w:szCs w:val="18"/>
    </w:rPr>
  </w:style>
  <w:style w:type="paragraph" w:styleId="Header">
    <w:name w:val="header"/>
    <w:basedOn w:val="Normal"/>
    <w:link w:val="HeaderChar"/>
    <w:uiPriority w:val="99"/>
    <w:semiHidden/>
    <w:rsid w:val="00704E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0D7FC6"/>
    <w:rPr>
      <w:sz w:val="18"/>
      <w:szCs w:val="18"/>
    </w:rPr>
  </w:style>
  <w:style w:type="character" w:styleId="PageNumber">
    <w:name w:val="page number"/>
    <w:basedOn w:val="DefaultParagraphFont"/>
    <w:uiPriority w:val="99"/>
    <w:rsid w:val="00704EE2"/>
    <w:rPr>
      <w:rFonts w:cs="Times New Roman"/>
    </w:rPr>
  </w:style>
  <w:style w:type="paragraph" w:customStyle="1" w:styleId="PlainText1">
    <w:name w:val="Plain Text1"/>
    <w:basedOn w:val="Normal"/>
    <w:uiPriority w:val="99"/>
    <w:rsid w:val="00704EE2"/>
    <w:pPr>
      <w:adjustRightInd w:val="0"/>
      <w:textAlignment w:val="baseline"/>
    </w:pPr>
    <w:rPr>
      <w:rFonts w:ascii="宋体" w:hAnsi="Courier New"/>
      <w:sz w:val="20"/>
      <w:szCs w:val="20"/>
    </w:rPr>
  </w:style>
  <w:style w:type="paragraph" w:customStyle="1" w:styleId="CharCharCharCharCharCharChar">
    <w:name w:val="Char Char Char Char Char Char Char"/>
    <w:basedOn w:val="DocumentMap"/>
    <w:uiPriority w:val="99"/>
    <w:rsid w:val="00704EE2"/>
    <w:pPr>
      <w:spacing w:line="360" w:lineRule="auto"/>
    </w:pPr>
    <w:rPr>
      <w:rFonts w:ascii="Tahoma" w:hAnsi="Tahoma"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81</Words>
  <Characters>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用户曹超</cp:lastModifiedBy>
  <cp:revision>2</cp:revision>
  <cp:lastPrinted>2023-04-06T02:49:00Z</cp:lastPrinted>
  <dcterms:created xsi:type="dcterms:W3CDTF">2023-03-30T01:01:00Z</dcterms:created>
  <dcterms:modified xsi:type="dcterms:W3CDTF">2023-05-06T02:38:00Z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9480DF8F7F4C489EB8B919D8307CA712</vt:lpwstr>
  </property>
</Properties>
</file>